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2D439" w14:textId="0C84B286" w:rsidR="001355B7" w:rsidRDefault="001355B7">
      <w:pPr>
        <w:rPr>
          <w:lang w:val="es-ES"/>
        </w:rPr>
      </w:pPr>
      <w:r>
        <w:rPr>
          <w:lang w:val="es-ES"/>
        </w:rPr>
        <w:t xml:space="preserve">Relatoría o recapitulación del </w:t>
      </w:r>
      <w:proofErr w:type="gramStart"/>
      <w:r>
        <w:rPr>
          <w:lang w:val="es-ES"/>
        </w:rPr>
        <w:t>Jueves</w:t>
      </w:r>
      <w:proofErr w:type="gramEnd"/>
      <w:r>
        <w:rPr>
          <w:lang w:val="es-ES"/>
        </w:rPr>
        <w:t xml:space="preserve"> 6 de marzo de 2025</w:t>
      </w:r>
    </w:p>
    <w:p w14:paraId="6B5C9030" w14:textId="77777777" w:rsidR="001355B7" w:rsidRDefault="001355B7">
      <w:pPr>
        <w:rPr>
          <w:lang w:val="es-ES"/>
        </w:rPr>
      </w:pPr>
    </w:p>
    <w:p w14:paraId="7E6E73FC" w14:textId="5E5A71B3" w:rsidR="001355B7" w:rsidRDefault="001355B7">
      <w:pPr>
        <w:rPr>
          <w:lang w:val="es-ES"/>
        </w:rPr>
      </w:pPr>
      <w:proofErr w:type="spellStart"/>
      <w:r>
        <w:rPr>
          <w:lang w:val="es-ES"/>
        </w:rPr>
        <w:t>Rubríca</w:t>
      </w:r>
      <w:proofErr w:type="spellEnd"/>
      <w:r>
        <w:rPr>
          <w:lang w:val="es-ES"/>
        </w:rPr>
        <w:t>: Identidad Docente, ODS desafíos vinculados, enseñanza y aprendizaje, inter-transdisciplinariedad, adaptabilidad y relación anterior</w:t>
      </w:r>
    </w:p>
    <w:p w14:paraId="3A0D023C" w14:textId="54E11F45" w:rsidR="001355B7" w:rsidRDefault="001355B7">
      <w:pPr>
        <w:rPr>
          <w:lang w:val="es-ES"/>
        </w:rPr>
      </w:pPr>
      <w:r>
        <w:rPr>
          <w:lang w:val="es-ES"/>
        </w:rPr>
        <w:t>Competencia: Educar y acceder al aprendizaje de los sistemas</w:t>
      </w:r>
    </w:p>
    <w:p w14:paraId="6ED933AA" w14:textId="77777777" w:rsidR="001355B7" w:rsidRDefault="001355B7">
      <w:pPr>
        <w:rPr>
          <w:lang w:val="es-ES"/>
        </w:rPr>
      </w:pPr>
    </w:p>
    <w:p w14:paraId="094100C7" w14:textId="5CE8720A" w:rsidR="001355B7" w:rsidRDefault="001355B7">
      <w:pPr>
        <w:rPr>
          <w:lang w:val="es-ES"/>
        </w:rPr>
      </w:pPr>
      <w:r>
        <w:rPr>
          <w:lang w:val="es-ES"/>
        </w:rPr>
        <w:t>CARE Conceptualizar, activar (provocar la curiosidad, la pregunta), reflexionar, participar</w:t>
      </w:r>
    </w:p>
    <w:p w14:paraId="375DFEC1" w14:textId="77777777" w:rsidR="001355B7" w:rsidRDefault="001355B7">
      <w:pPr>
        <w:rPr>
          <w:lang w:val="es-ES"/>
        </w:rPr>
      </w:pPr>
    </w:p>
    <w:p w14:paraId="51211A56" w14:textId="77777777" w:rsidR="001355B7" w:rsidRPr="001355B7" w:rsidRDefault="001355B7" w:rsidP="001355B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kern w:val="0"/>
          <w:lang w:eastAsia="es-MX"/>
          <w14:ligatures w14:val="none"/>
        </w:rPr>
      </w:pPr>
      <w:r w:rsidRPr="001355B7">
        <w:rPr>
          <w:rFonts w:ascii="Arial" w:eastAsia="Times New Roman" w:hAnsi="Arial" w:cs="Arial"/>
          <w:color w:val="3A3A3A"/>
          <w:kern w:val="0"/>
          <w:lang w:eastAsia="es-MX"/>
          <w14:ligatures w14:val="none"/>
        </w:rPr>
        <w:t>La metodología CARE consta de cuatro procesos clave, como se muestra en la Figura 1, para desarrollar e implementar tareas de aprendizaje dirigidas por el alumno que pueden proporcionar los medios para:</w:t>
      </w:r>
    </w:p>
    <w:p w14:paraId="7DFC4508" w14:textId="77777777" w:rsidR="001355B7" w:rsidRPr="001355B7" w:rsidRDefault="001355B7" w:rsidP="001355B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3A3A3A"/>
          <w:kern w:val="0"/>
          <w:lang w:eastAsia="es-MX"/>
          <w14:ligatures w14:val="none"/>
        </w:rPr>
      </w:pPr>
      <w:r w:rsidRPr="001355B7">
        <w:rPr>
          <w:rFonts w:ascii="Arial" w:eastAsia="Times New Roman" w:hAnsi="Arial" w:cs="Arial"/>
          <w:color w:val="3A3A3A"/>
          <w:kern w:val="0"/>
          <w:lang w:eastAsia="es-MX"/>
          <w14:ligatures w14:val="none"/>
        </w:rPr>
        <w:t>Mayor compromiso</w:t>
      </w:r>
    </w:p>
    <w:p w14:paraId="51F14468" w14:textId="77777777" w:rsidR="001355B7" w:rsidRPr="001355B7" w:rsidRDefault="001355B7" w:rsidP="001355B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3A3A3A"/>
          <w:kern w:val="0"/>
          <w:lang w:eastAsia="es-MX"/>
          <w14:ligatures w14:val="none"/>
        </w:rPr>
      </w:pPr>
      <w:r w:rsidRPr="001355B7">
        <w:rPr>
          <w:rFonts w:ascii="Arial" w:eastAsia="Times New Roman" w:hAnsi="Arial" w:cs="Arial"/>
          <w:color w:val="3A3A3A"/>
          <w:kern w:val="0"/>
          <w:lang w:eastAsia="es-MX"/>
          <w14:ligatures w14:val="none"/>
        </w:rPr>
        <w:t>Aprendizaje personalizado</w:t>
      </w:r>
    </w:p>
    <w:p w14:paraId="2FDA3767" w14:textId="77777777" w:rsidR="001355B7" w:rsidRPr="001355B7" w:rsidRDefault="001355B7" w:rsidP="001355B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3A3A3A"/>
          <w:kern w:val="0"/>
          <w:lang w:eastAsia="es-MX"/>
          <w14:ligatures w14:val="none"/>
        </w:rPr>
      </w:pPr>
      <w:r w:rsidRPr="001355B7">
        <w:rPr>
          <w:rFonts w:ascii="Arial" w:eastAsia="Times New Roman" w:hAnsi="Arial" w:cs="Arial"/>
          <w:color w:val="3A3A3A"/>
          <w:kern w:val="0"/>
          <w:lang w:eastAsia="es-MX"/>
          <w14:ligatures w14:val="none"/>
        </w:rPr>
        <w:t>Desarrollo de las 10Cs (Habilidades Críticas y Transversales)</w:t>
      </w:r>
    </w:p>
    <w:p w14:paraId="618C3A4A" w14:textId="77777777" w:rsidR="001355B7" w:rsidRPr="001355B7" w:rsidRDefault="001355B7" w:rsidP="001355B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3A3A3A"/>
          <w:kern w:val="0"/>
          <w:lang w:eastAsia="es-MX"/>
          <w14:ligatures w14:val="none"/>
        </w:rPr>
      </w:pPr>
      <w:r w:rsidRPr="001355B7">
        <w:rPr>
          <w:rFonts w:ascii="Arial" w:eastAsia="Times New Roman" w:hAnsi="Arial" w:cs="Arial"/>
          <w:color w:val="3A3A3A"/>
          <w:kern w:val="0"/>
          <w:lang w:eastAsia="es-MX"/>
          <w14:ligatures w14:val="none"/>
        </w:rPr>
        <w:t>Empoderamiento y autonomía</w:t>
      </w:r>
    </w:p>
    <w:p w14:paraId="5BA51AD9" w14:textId="77777777" w:rsidR="001355B7" w:rsidRPr="001355B7" w:rsidRDefault="001355B7" w:rsidP="001355B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3A3A3A"/>
          <w:kern w:val="0"/>
          <w:lang w:eastAsia="es-MX"/>
          <w14:ligatures w14:val="none"/>
        </w:rPr>
      </w:pPr>
      <w:r w:rsidRPr="001355B7">
        <w:rPr>
          <w:rFonts w:ascii="Arial" w:eastAsia="Times New Roman" w:hAnsi="Arial" w:cs="Arial"/>
          <w:color w:val="3A3A3A"/>
          <w:kern w:val="0"/>
          <w:lang w:eastAsia="es-MX"/>
          <w14:ligatures w14:val="none"/>
        </w:rPr>
        <w:t>Aprendizaje relevante y significativo</w:t>
      </w:r>
    </w:p>
    <w:p w14:paraId="0D4A31AB" w14:textId="65590E84" w:rsidR="001355B7" w:rsidRDefault="001355B7">
      <w:pPr>
        <w:rPr>
          <w:lang w:val="es-ES"/>
        </w:rPr>
      </w:pPr>
      <w:r>
        <w:rPr>
          <w:lang w:val="es-ES"/>
        </w:rPr>
        <w:t xml:space="preserve">Diseño de aprendizaje- métodos centrados en la comunidad de estudiantes y sus necesidades-el alumno </w:t>
      </w:r>
      <w:proofErr w:type="spellStart"/>
      <w:r>
        <w:rPr>
          <w:lang w:val="es-ES"/>
        </w:rPr>
        <w:t>tine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>un participación activa</w:t>
      </w:r>
      <w:proofErr w:type="gramEnd"/>
      <w:r>
        <w:rPr>
          <w:lang w:val="es-ES"/>
        </w:rPr>
        <w:t xml:space="preserve"> en el diseño de las actividades de aprendizaje.</w:t>
      </w:r>
    </w:p>
    <w:p w14:paraId="162D0A61" w14:textId="77777777" w:rsidR="001355B7" w:rsidRDefault="001355B7">
      <w:pPr>
        <w:rPr>
          <w:lang w:val="es-ES"/>
        </w:rPr>
      </w:pPr>
    </w:p>
    <w:p w14:paraId="22FDF2C0" w14:textId="563D0246" w:rsidR="001355B7" w:rsidRDefault="001355B7">
      <w:pPr>
        <w:rPr>
          <w:lang w:val="es-ES"/>
        </w:rPr>
      </w:pPr>
      <w:r>
        <w:rPr>
          <w:lang w:val="es-ES"/>
        </w:rPr>
        <w:t>CARE: Enfoque impulsado por el estudiante. Basado en la decisión de reconocimiento de las posibilidades de participar (</w:t>
      </w:r>
      <w:proofErr w:type="gramStart"/>
      <w:r>
        <w:rPr>
          <w:lang w:val="es-ES"/>
        </w:rPr>
        <w:t>participación activa</w:t>
      </w:r>
      <w:proofErr w:type="gramEnd"/>
      <w:r>
        <w:rPr>
          <w:lang w:val="es-ES"/>
        </w:rPr>
        <w:t>).</w:t>
      </w:r>
    </w:p>
    <w:p w14:paraId="2838519A" w14:textId="20E3852D" w:rsidR="001355B7" w:rsidRDefault="001355B7">
      <w:pPr>
        <w:rPr>
          <w:lang w:val="es-ES"/>
        </w:rPr>
      </w:pPr>
      <w:r>
        <w:rPr>
          <w:lang w:val="es-ES"/>
        </w:rPr>
        <w:t xml:space="preserve">Soluciones innovadoras-contribución de las comunidades </w:t>
      </w:r>
    </w:p>
    <w:p w14:paraId="5F5A7655" w14:textId="20701E09" w:rsidR="001355B7" w:rsidRDefault="001355B7">
      <w:pPr>
        <w:rPr>
          <w:lang w:val="es-ES"/>
        </w:rPr>
      </w:pPr>
      <w:r>
        <w:rPr>
          <w:lang w:val="es-ES"/>
        </w:rPr>
        <w:t>Soluciones basadas en la experiencia reflexionada</w:t>
      </w:r>
      <w:r w:rsidR="00862F81">
        <w:rPr>
          <w:lang w:val="es-ES"/>
        </w:rPr>
        <w:t xml:space="preserve"> lo que motiva la implicación.</w:t>
      </w:r>
    </w:p>
    <w:p w14:paraId="26980B48" w14:textId="77777777" w:rsidR="00862F81" w:rsidRDefault="00862F81">
      <w:pPr>
        <w:rPr>
          <w:lang w:val="es-ES"/>
        </w:rPr>
      </w:pPr>
    </w:p>
    <w:p w14:paraId="36CE6A12" w14:textId="723B967D" w:rsidR="00862F81" w:rsidRDefault="00862F81">
      <w:pPr>
        <w:rPr>
          <w:lang w:val="es-ES"/>
        </w:rPr>
      </w:pPr>
      <w:r>
        <w:rPr>
          <w:lang w:val="es-ES"/>
        </w:rPr>
        <w:t>CARE (E) compromiso-involucramiento.</w:t>
      </w:r>
    </w:p>
    <w:p w14:paraId="3FEC1C23" w14:textId="77777777" w:rsidR="00862F81" w:rsidRDefault="00862F81">
      <w:pPr>
        <w:rPr>
          <w:lang w:val="es-ES"/>
        </w:rPr>
      </w:pPr>
    </w:p>
    <w:p w14:paraId="02C36AC0" w14:textId="5F953B4F" w:rsidR="00862F81" w:rsidRDefault="00862F81">
      <w:pPr>
        <w:rPr>
          <w:lang w:val="es-ES"/>
        </w:rPr>
      </w:pPr>
      <w:r>
        <w:rPr>
          <w:lang w:val="es-ES"/>
        </w:rPr>
        <w:t xml:space="preserve">Qué </w:t>
      </w:r>
      <w:proofErr w:type="gramStart"/>
      <w:r>
        <w:rPr>
          <w:lang w:val="es-ES"/>
        </w:rPr>
        <w:t>es  la</w:t>
      </w:r>
      <w:proofErr w:type="gramEnd"/>
      <w:r>
        <w:rPr>
          <w:lang w:val="es-ES"/>
        </w:rPr>
        <w:t xml:space="preserve"> multi, la trans, y la interdisciplinariedad</w:t>
      </w:r>
    </w:p>
    <w:p w14:paraId="5EE1D58A" w14:textId="528DB4B3" w:rsidR="00862F81" w:rsidRDefault="00862F81">
      <w:pPr>
        <w:rPr>
          <w:lang w:val="es-ES"/>
        </w:rPr>
      </w:pPr>
      <w:proofErr w:type="spellStart"/>
      <w:r>
        <w:rPr>
          <w:lang w:val="es-ES"/>
        </w:rPr>
        <w:t>Múlti</w:t>
      </w:r>
      <w:proofErr w:type="spellEnd"/>
      <w:r>
        <w:rPr>
          <w:lang w:val="es-ES"/>
        </w:rPr>
        <w:t>: Disciplinas trabajan para crear un nuevo enfoque</w:t>
      </w:r>
    </w:p>
    <w:p w14:paraId="1A1485FE" w14:textId="267EE2F3" w:rsidR="00862F81" w:rsidRDefault="00862F81">
      <w:pPr>
        <w:rPr>
          <w:lang w:val="es-ES"/>
        </w:rPr>
      </w:pPr>
      <w:r>
        <w:rPr>
          <w:lang w:val="es-ES"/>
        </w:rPr>
        <w:t xml:space="preserve">Inter: Varias Disciplinas discuten un mismo objeto, se </w:t>
      </w:r>
      <w:proofErr w:type="spellStart"/>
      <w:r>
        <w:rPr>
          <w:lang w:val="es-ES"/>
        </w:rPr>
        <w:t>intersectan</w:t>
      </w:r>
      <w:proofErr w:type="spellEnd"/>
      <w:r>
        <w:rPr>
          <w:lang w:val="es-ES"/>
        </w:rPr>
        <w:t xml:space="preserve"> </w:t>
      </w:r>
    </w:p>
    <w:p w14:paraId="4FF01D6D" w14:textId="417E195C" w:rsidR="00862F81" w:rsidRDefault="00862F81">
      <w:pPr>
        <w:rPr>
          <w:lang w:val="es-ES"/>
        </w:rPr>
      </w:pPr>
      <w:r>
        <w:rPr>
          <w:lang w:val="es-ES"/>
        </w:rPr>
        <w:lastRenderedPageBreak/>
        <w:t>Trans: Problemas globales que requieren una visión holística.</w:t>
      </w:r>
    </w:p>
    <w:p w14:paraId="1321F761" w14:textId="77179292" w:rsidR="00862F81" w:rsidRDefault="00862F81">
      <w:pPr>
        <w:rPr>
          <w:lang w:val="es-ES"/>
        </w:rPr>
      </w:pPr>
      <w:r>
        <w:rPr>
          <w:lang w:val="es-ES"/>
        </w:rPr>
        <w:t>Trans: Cambio de paradigma en la educación</w:t>
      </w:r>
    </w:p>
    <w:p w14:paraId="791A8AC9" w14:textId="3160A02D" w:rsidR="00862F81" w:rsidRDefault="00862F81">
      <w:pPr>
        <w:rPr>
          <w:lang w:val="es-ES"/>
        </w:rPr>
      </w:pPr>
      <w:r>
        <w:rPr>
          <w:lang w:val="es-ES"/>
        </w:rPr>
        <w:t>Promover métodos de enseñanza más flexibles y abiertos</w:t>
      </w:r>
    </w:p>
    <w:p w14:paraId="520B1A47" w14:textId="1BF9EE3A" w:rsidR="00862F81" w:rsidRDefault="00862F81">
      <w:pPr>
        <w:rPr>
          <w:lang w:val="es-ES"/>
        </w:rPr>
      </w:pPr>
      <w:r>
        <w:rPr>
          <w:lang w:val="es-ES"/>
        </w:rPr>
        <w:t>Participación de actores externos</w:t>
      </w:r>
    </w:p>
    <w:p w14:paraId="2E37ECF2" w14:textId="77777777" w:rsidR="00862F81" w:rsidRDefault="00862F81">
      <w:pPr>
        <w:rPr>
          <w:lang w:val="es-ES"/>
        </w:rPr>
      </w:pPr>
    </w:p>
    <w:p w14:paraId="69E17BE9" w14:textId="22AB5DFD" w:rsidR="00862F81" w:rsidRDefault="00862F81">
      <w:pPr>
        <w:rPr>
          <w:lang w:val="es-ES"/>
        </w:rPr>
      </w:pPr>
      <w:r>
        <w:rPr>
          <w:lang w:val="es-ES"/>
        </w:rPr>
        <w:t>Dinámica Retos para MIT</w:t>
      </w:r>
    </w:p>
    <w:p w14:paraId="1ECB1819" w14:textId="1B7645C8" w:rsidR="00862F81" w:rsidRDefault="00862F81">
      <w:pPr>
        <w:rPr>
          <w:lang w:val="es-ES"/>
        </w:rPr>
      </w:pPr>
      <w:r>
        <w:rPr>
          <w:lang w:val="es-ES"/>
        </w:rPr>
        <w:t>Hablar y escuchar</w:t>
      </w:r>
    </w:p>
    <w:p w14:paraId="2A40DA87" w14:textId="77777777" w:rsidR="00862F81" w:rsidRDefault="00862F81">
      <w:pPr>
        <w:rPr>
          <w:lang w:val="es-ES"/>
        </w:rPr>
      </w:pPr>
    </w:p>
    <w:p w14:paraId="0E8A5182" w14:textId="369555A1" w:rsidR="00862F81" w:rsidRDefault="00862F81">
      <w:pPr>
        <w:rPr>
          <w:lang w:val="es-ES"/>
        </w:rPr>
      </w:pPr>
      <w:r>
        <w:rPr>
          <w:lang w:val="es-ES"/>
        </w:rPr>
        <w:t>Método Walt Disney</w:t>
      </w:r>
    </w:p>
    <w:p w14:paraId="7ACA5581" w14:textId="77777777" w:rsidR="00862F81" w:rsidRDefault="00862F81">
      <w:pPr>
        <w:rPr>
          <w:lang w:val="es-ES"/>
        </w:rPr>
      </w:pPr>
    </w:p>
    <w:p w14:paraId="74B136E0" w14:textId="38C45F4B" w:rsidR="00862F81" w:rsidRDefault="00862F81">
      <w:pPr>
        <w:rPr>
          <w:lang w:val="es-ES"/>
        </w:rPr>
      </w:pPr>
      <w:r>
        <w:rPr>
          <w:lang w:val="es-ES"/>
        </w:rPr>
        <w:t>Soñador-crítico-realista</w:t>
      </w:r>
    </w:p>
    <w:p w14:paraId="73135518" w14:textId="31296E2B" w:rsidR="00862F81" w:rsidRDefault="00862F81">
      <w:pPr>
        <w:rPr>
          <w:lang w:val="es-ES"/>
        </w:rPr>
      </w:pPr>
      <w:r>
        <w:rPr>
          <w:lang w:val="es-ES"/>
        </w:rPr>
        <w:t>Importante: asumir el papel y quitarlo</w:t>
      </w:r>
    </w:p>
    <w:p w14:paraId="0CEF60D9" w14:textId="77777777" w:rsidR="00862F81" w:rsidRDefault="00862F81">
      <w:pPr>
        <w:rPr>
          <w:lang w:val="es-ES"/>
        </w:rPr>
      </w:pPr>
    </w:p>
    <w:p w14:paraId="34772B8D" w14:textId="0F23AFC0" w:rsidR="00862F81" w:rsidRDefault="00862F81">
      <w:pPr>
        <w:rPr>
          <w:lang w:val="es-ES"/>
        </w:rPr>
      </w:pPr>
      <w:r>
        <w:rPr>
          <w:lang w:val="es-ES"/>
        </w:rPr>
        <w:t>Análisis en grupo de los resultados</w:t>
      </w:r>
    </w:p>
    <w:p w14:paraId="6BDB4FAE" w14:textId="77777777" w:rsidR="00862F81" w:rsidRDefault="00862F81">
      <w:pPr>
        <w:rPr>
          <w:lang w:val="es-ES"/>
        </w:rPr>
      </w:pPr>
    </w:p>
    <w:p w14:paraId="757CD33B" w14:textId="77777777" w:rsidR="001355B7" w:rsidRDefault="001355B7">
      <w:pPr>
        <w:rPr>
          <w:lang w:val="es-ES"/>
        </w:rPr>
      </w:pPr>
    </w:p>
    <w:p w14:paraId="1EAACB08" w14:textId="77777777" w:rsidR="001355B7" w:rsidRDefault="001355B7">
      <w:pPr>
        <w:rPr>
          <w:lang w:val="es-ES"/>
        </w:rPr>
      </w:pPr>
    </w:p>
    <w:p w14:paraId="4B6D0C38" w14:textId="77777777" w:rsidR="001355B7" w:rsidRDefault="001355B7">
      <w:pPr>
        <w:rPr>
          <w:lang w:val="es-ES"/>
        </w:rPr>
      </w:pPr>
    </w:p>
    <w:p w14:paraId="4737B1B8" w14:textId="77777777" w:rsidR="001355B7" w:rsidRPr="001355B7" w:rsidRDefault="001355B7">
      <w:pPr>
        <w:rPr>
          <w:lang w:val="es-ES"/>
        </w:rPr>
      </w:pPr>
    </w:p>
    <w:sectPr w:rsidR="001355B7" w:rsidRPr="001355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52525"/>
    <w:multiLevelType w:val="multilevel"/>
    <w:tmpl w:val="6562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407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B7"/>
    <w:rsid w:val="001355B7"/>
    <w:rsid w:val="00862F81"/>
    <w:rsid w:val="00E3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AB0F2"/>
  <w15:chartTrackingRefBased/>
  <w15:docId w15:val="{EEA6D27A-715B-324E-A224-5819DCA4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5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5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55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5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55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5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5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5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5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5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5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55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55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55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55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55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55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55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5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5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5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5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5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55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55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55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5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55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55B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45797</dc:creator>
  <cp:keywords/>
  <dc:description/>
  <cp:lastModifiedBy>45797</cp:lastModifiedBy>
  <cp:revision>1</cp:revision>
  <dcterms:created xsi:type="dcterms:W3CDTF">2025-03-06T22:48:00Z</dcterms:created>
  <dcterms:modified xsi:type="dcterms:W3CDTF">2025-03-06T23:05:00Z</dcterms:modified>
</cp:coreProperties>
</file>